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160" w:rsidRPr="00C375B0" w:rsidRDefault="00E07DCA" w:rsidP="00111AEB">
      <w:pPr>
        <w:tabs>
          <w:tab w:val="left" w:pos="3795"/>
        </w:tabs>
        <w:rPr>
          <w:rFonts w:ascii="Times New Roman" w:hAnsi="Times New Roman"/>
          <w:sz w:val="20"/>
          <w:szCs w:val="20"/>
          <w:lang w:eastAsia="ar-SA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-571500</wp:posOffset>
            </wp:positionV>
            <wp:extent cx="683895" cy="683895"/>
            <wp:effectExtent l="0" t="0" r="1905" b="190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160">
        <w:tab/>
      </w:r>
      <w:r w:rsidR="00024160" w:rsidRPr="00C375B0">
        <w:rPr>
          <w:rFonts w:ascii="Times New Roman" w:hAnsi="Times New Roman"/>
          <w:sz w:val="20"/>
          <w:szCs w:val="20"/>
          <w:lang w:eastAsia="ar-SA"/>
        </w:rPr>
        <w:tab/>
        <w:t xml:space="preserve"> </w:t>
      </w:r>
    </w:p>
    <w:p w:rsidR="00024160" w:rsidRDefault="00024160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  <w:r w:rsidRPr="00C375B0">
        <w:rPr>
          <w:rFonts w:ascii="Times New Roman" w:hAnsi="Times New Roman"/>
          <w:b/>
          <w:sz w:val="28"/>
          <w:szCs w:val="20"/>
          <w:lang w:eastAsia="ar-SA"/>
        </w:rPr>
        <w:t xml:space="preserve">ИГАРСКИЙ ГОРОДСКОЙ СОВЕТ ДЕПУТАТОВ </w:t>
      </w:r>
    </w:p>
    <w:p w:rsidR="00024160" w:rsidRPr="00C375B0" w:rsidRDefault="00024160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</w:p>
    <w:p w:rsidR="00024160" w:rsidRPr="00C375B0" w:rsidRDefault="00024160" w:rsidP="00C375B0">
      <w:pPr>
        <w:suppressAutoHyphens/>
        <w:spacing w:after="0" w:line="240" w:lineRule="auto"/>
        <w:jc w:val="center"/>
        <w:rPr>
          <w:rFonts w:ascii="Times New Roman" w:hAnsi="Times New Roman"/>
          <w:sz w:val="10"/>
          <w:szCs w:val="10"/>
          <w:lang w:eastAsia="ar-SA"/>
        </w:rPr>
      </w:pPr>
    </w:p>
    <w:p w:rsidR="00024160" w:rsidRDefault="00024160" w:rsidP="000D1A29">
      <w:pPr>
        <w:keepNext/>
        <w:numPr>
          <w:ilvl w:val="1"/>
          <w:numId w:val="0"/>
        </w:numPr>
        <w:tabs>
          <w:tab w:val="num" w:pos="0"/>
          <w:tab w:val="left" w:pos="720"/>
          <w:tab w:val="left" w:pos="8730"/>
        </w:tabs>
        <w:suppressAutoHyphens/>
        <w:spacing w:after="0" w:line="240" w:lineRule="auto"/>
        <w:ind w:left="720"/>
        <w:jc w:val="both"/>
        <w:outlineLvl w:val="1"/>
        <w:rPr>
          <w:rFonts w:ascii="Times New Roman" w:hAnsi="Times New Roman"/>
          <w:b/>
          <w:sz w:val="40"/>
          <w:szCs w:val="40"/>
          <w:lang w:eastAsia="ar-SA"/>
        </w:rPr>
      </w:pPr>
      <w:r>
        <w:rPr>
          <w:rFonts w:ascii="Times New Roman" w:hAnsi="Times New Roman"/>
          <w:b/>
          <w:sz w:val="40"/>
          <w:szCs w:val="40"/>
          <w:lang w:eastAsia="ar-SA"/>
        </w:rPr>
        <w:t xml:space="preserve">                         </w:t>
      </w:r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</w:t>
      </w:r>
      <w:proofErr w:type="gramStart"/>
      <w:r w:rsidRPr="00C375B0">
        <w:rPr>
          <w:rFonts w:ascii="Times New Roman" w:hAnsi="Times New Roman"/>
          <w:b/>
          <w:sz w:val="40"/>
          <w:szCs w:val="40"/>
          <w:lang w:eastAsia="ar-SA"/>
        </w:rPr>
        <w:t>Р</w:t>
      </w:r>
      <w:proofErr w:type="gramEnd"/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Е Ш Е Н И Е</w:t>
      </w:r>
      <w:r>
        <w:rPr>
          <w:rFonts w:ascii="Times New Roman" w:hAnsi="Times New Roman"/>
          <w:b/>
          <w:sz w:val="40"/>
          <w:szCs w:val="40"/>
          <w:lang w:eastAsia="ar-S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4160" w:rsidRDefault="00024160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</w:t>
      </w:r>
    </w:p>
    <w:p w:rsidR="00024160" w:rsidRPr="006555CA" w:rsidRDefault="00144A09" w:rsidP="000D1A29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27</w:t>
      </w:r>
      <w:r w:rsidR="00DB271B">
        <w:rPr>
          <w:rFonts w:ascii="Times New Roman" w:hAnsi="Times New Roman"/>
          <w:sz w:val="28"/>
          <w:szCs w:val="28"/>
          <w:lang w:eastAsia="ar-SA"/>
        </w:rPr>
        <w:t>.01.2022</w:t>
      </w:r>
      <w:r w:rsidR="00024160" w:rsidRPr="006555C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</w:t>
      </w:r>
      <w:r w:rsidR="00024160">
        <w:rPr>
          <w:rFonts w:ascii="Times New Roman" w:hAnsi="Times New Roman"/>
          <w:sz w:val="28"/>
          <w:szCs w:val="28"/>
          <w:lang w:eastAsia="ar-SA"/>
        </w:rPr>
        <w:t xml:space="preserve">    </w:t>
      </w:r>
      <w:r w:rsidR="00E20F8B"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24160" w:rsidRPr="006555CA">
        <w:rPr>
          <w:rFonts w:ascii="Times New Roman" w:hAnsi="Times New Roman"/>
          <w:sz w:val="28"/>
          <w:szCs w:val="28"/>
          <w:lang w:eastAsia="ar-SA"/>
        </w:rPr>
        <w:t>№</w:t>
      </w:r>
      <w:r w:rsidR="00E20F8B">
        <w:rPr>
          <w:rFonts w:ascii="Times New Roman" w:hAnsi="Times New Roman"/>
          <w:sz w:val="28"/>
          <w:szCs w:val="28"/>
          <w:lang w:eastAsia="ar-SA"/>
        </w:rPr>
        <w:t xml:space="preserve"> 53-206</w:t>
      </w:r>
    </w:p>
    <w:p w:rsidR="00024160" w:rsidRDefault="00024160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024160" w:rsidRPr="000D1A29" w:rsidRDefault="00024160" w:rsidP="000D1A2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D1A2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ar-SA"/>
        </w:rPr>
        <w:tab/>
      </w:r>
      <w:r w:rsidRPr="000D1A29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</w:t>
      </w:r>
      <w:r w:rsidRPr="000D1A29">
        <w:rPr>
          <w:rFonts w:ascii="Times New Roman" w:hAnsi="Times New Roman"/>
          <w:b/>
          <w:color w:val="000000"/>
          <w:sz w:val="28"/>
          <w:szCs w:val="28"/>
        </w:rPr>
        <w:t xml:space="preserve">выдвижения, внесения, обсуждения, рассмотрения  инициативных проектов, а также проведения их конкурсного отбора </w:t>
      </w:r>
      <w:r w:rsidRPr="000D1A29">
        <w:rPr>
          <w:rFonts w:ascii="Times New Roman" w:hAnsi="Times New Roman"/>
          <w:b/>
          <w:bCs/>
          <w:sz w:val="28"/>
          <w:szCs w:val="28"/>
        </w:rPr>
        <w:t>в город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0D1A2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0D1A29">
        <w:rPr>
          <w:rFonts w:ascii="Times New Roman" w:hAnsi="Times New Roman"/>
          <w:b/>
          <w:bCs/>
          <w:sz w:val="28"/>
          <w:szCs w:val="28"/>
        </w:rPr>
        <w:t>Игарк</w:t>
      </w:r>
      <w:r>
        <w:rPr>
          <w:rFonts w:ascii="Times New Roman" w:hAnsi="Times New Roman"/>
          <w:b/>
          <w:bCs/>
          <w:sz w:val="28"/>
          <w:szCs w:val="28"/>
        </w:rPr>
        <w:t>е</w:t>
      </w:r>
      <w:proofErr w:type="spellEnd"/>
    </w:p>
    <w:p w:rsidR="00024160" w:rsidRPr="00C16861" w:rsidRDefault="00024160" w:rsidP="003C6B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4160" w:rsidRPr="00C16861" w:rsidRDefault="00024160" w:rsidP="007C1E56">
      <w:pPr>
        <w:spacing w:after="0" w:line="240" w:lineRule="auto"/>
        <w:ind w:left="567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024160" w:rsidRPr="003C6B96" w:rsidRDefault="00024160" w:rsidP="000D1A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1A29">
        <w:rPr>
          <w:rFonts w:ascii="Times New Roman" w:hAnsi="Times New Roman"/>
          <w:sz w:val="28"/>
          <w:szCs w:val="28"/>
        </w:rPr>
        <w:t>В соответствии с Федеральным законом от 20.07.2020 № 236-ФЗ «О внесении изменений в Федеральный закон</w:t>
      </w:r>
      <w:r w:rsidR="002973FD">
        <w:rPr>
          <w:rFonts w:ascii="Times New Roman" w:hAnsi="Times New Roman"/>
          <w:sz w:val="28"/>
          <w:szCs w:val="28"/>
        </w:rPr>
        <w:t xml:space="preserve"> от </w:t>
      </w:r>
      <w:bookmarkStart w:id="0" w:name="_GoBack"/>
      <w:bookmarkEnd w:id="0"/>
      <w:r w:rsidR="002973FD">
        <w:rPr>
          <w:rFonts w:ascii="Times New Roman" w:hAnsi="Times New Roman"/>
          <w:sz w:val="28"/>
          <w:szCs w:val="28"/>
        </w:rPr>
        <w:t>06.10.2003 № 131-ФЗ</w:t>
      </w:r>
      <w:r w:rsidRPr="000D1A29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 </w:t>
      </w:r>
      <w:r w:rsidRPr="003C6B96">
        <w:rPr>
          <w:rFonts w:ascii="Times New Roman" w:hAnsi="Times New Roman"/>
          <w:sz w:val="28"/>
          <w:szCs w:val="28"/>
        </w:rPr>
        <w:t>статей 14, 22 Устава муниципального образования город Игарка</w:t>
      </w:r>
      <w:r>
        <w:rPr>
          <w:rFonts w:ascii="Times New Roman" w:hAnsi="Times New Roman"/>
          <w:sz w:val="28"/>
          <w:szCs w:val="28"/>
        </w:rPr>
        <w:t>,</w:t>
      </w:r>
      <w:r w:rsidRPr="003C6B96">
        <w:rPr>
          <w:rFonts w:ascii="Times New Roman" w:hAnsi="Times New Roman"/>
          <w:sz w:val="28"/>
          <w:szCs w:val="28"/>
        </w:rPr>
        <w:t xml:space="preserve"> Игарский городской Совет депутатов РЕШИЛ:</w:t>
      </w:r>
      <w:proofErr w:type="gramEnd"/>
    </w:p>
    <w:p w:rsidR="00024160" w:rsidRDefault="00024160" w:rsidP="000D1A29">
      <w:pPr>
        <w:pStyle w:val="a5"/>
        <w:tabs>
          <w:tab w:val="left" w:pos="1560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C25F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0D1A29">
        <w:rPr>
          <w:rFonts w:ascii="Times New Roman" w:hAnsi="Times New Roman"/>
          <w:bCs/>
          <w:sz w:val="28"/>
          <w:szCs w:val="28"/>
        </w:rPr>
        <w:t xml:space="preserve">Утвердить Порядок </w:t>
      </w:r>
      <w:r w:rsidRPr="000D1A29">
        <w:rPr>
          <w:rFonts w:ascii="Times New Roman" w:hAnsi="Times New Roman"/>
          <w:color w:val="000000"/>
          <w:sz w:val="28"/>
          <w:szCs w:val="28"/>
        </w:rPr>
        <w:t>выдвижения, внесения, обсуждения, рассмотрения инициативных проектов, а также проведения их конкурсного отбора</w:t>
      </w:r>
      <w:r w:rsidRPr="000D1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D1A29">
        <w:rPr>
          <w:rFonts w:ascii="Times New Roman" w:hAnsi="Times New Roman"/>
          <w:bCs/>
          <w:sz w:val="28"/>
          <w:szCs w:val="28"/>
        </w:rPr>
        <w:t>в город</w:t>
      </w:r>
      <w:r>
        <w:rPr>
          <w:rFonts w:ascii="Times New Roman" w:hAnsi="Times New Roman"/>
          <w:bCs/>
          <w:sz w:val="28"/>
          <w:szCs w:val="28"/>
        </w:rPr>
        <w:t xml:space="preserve">е </w:t>
      </w:r>
      <w:proofErr w:type="spellStart"/>
      <w:r>
        <w:rPr>
          <w:rFonts w:ascii="Times New Roman" w:hAnsi="Times New Roman"/>
          <w:bCs/>
          <w:sz w:val="28"/>
          <w:szCs w:val="28"/>
        </w:rPr>
        <w:t>Игарке</w:t>
      </w:r>
      <w:proofErr w:type="spellEnd"/>
      <w:r w:rsidRPr="000D1A29">
        <w:rPr>
          <w:rFonts w:ascii="Times New Roman" w:hAnsi="Times New Roman"/>
          <w:bCs/>
          <w:sz w:val="28"/>
          <w:szCs w:val="28"/>
        </w:rPr>
        <w:t xml:space="preserve"> согласно Приложению</w:t>
      </w:r>
      <w:r w:rsidR="002D5E81">
        <w:rPr>
          <w:rFonts w:ascii="Times New Roman" w:hAnsi="Times New Roman"/>
          <w:bCs/>
          <w:sz w:val="28"/>
          <w:szCs w:val="28"/>
        </w:rPr>
        <w:t>.</w:t>
      </w:r>
    </w:p>
    <w:p w:rsidR="002D5E81" w:rsidRPr="001C25FB" w:rsidRDefault="002D5E81" w:rsidP="000D1A29">
      <w:pPr>
        <w:pStyle w:val="a5"/>
        <w:tabs>
          <w:tab w:val="left" w:pos="1560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2. </w:t>
      </w:r>
      <w:r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</w:t>
      </w:r>
      <w:proofErr w:type="gramStart"/>
      <w:r>
        <w:rPr>
          <w:rFonts w:ascii="Times New Roman" w:hAnsi="Times New Roman"/>
          <w:sz w:val="28"/>
          <w:szCs w:val="28"/>
        </w:rPr>
        <w:t>постоянную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комисси</w:t>
      </w:r>
      <w:r w:rsidR="00E21B6B">
        <w:rPr>
          <w:rFonts w:ascii="Times New Roman" w:hAnsi="Times New Roman"/>
          <w:sz w:val="28"/>
          <w:szCs w:val="28"/>
        </w:rPr>
        <w:t>ю по местному самоуправлению, законности и защите прав граждан</w:t>
      </w:r>
      <w:r>
        <w:rPr>
          <w:rFonts w:ascii="Times New Roman" w:hAnsi="Times New Roman"/>
          <w:sz w:val="28"/>
          <w:szCs w:val="28"/>
        </w:rPr>
        <w:t>.</w:t>
      </w:r>
    </w:p>
    <w:p w:rsidR="00024160" w:rsidRPr="00111AEB" w:rsidRDefault="00024160" w:rsidP="000D1A29">
      <w:pPr>
        <w:pStyle w:val="a5"/>
        <w:tabs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E20F8B">
        <w:rPr>
          <w:rFonts w:ascii="Times New Roman" w:hAnsi="Times New Roman"/>
          <w:sz w:val="28"/>
          <w:szCs w:val="28"/>
        </w:rPr>
        <w:t>3. Решение вступает в силу со дня</w:t>
      </w:r>
      <w:r w:rsidR="002D5E81">
        <w:rPr>
          <w:rFonts w:ascii="Times New Roman" w:hAnsi="Times New Roman"/>
          <w:sz w:val="28"/>
          <w:szCs w:val="28"/>
        </w:rPr>
        <w:t xml:space="preserve"> его </w:t>
      </w:r>
      <w:r w:rsidR="00E20F8B">
        <w:rPr>
          <w:rFonts w:ascii="Times New Roman" w:hAnsi="Times New Roman"/>
          <w:sz w:val="28"/>
          <w:szCs w:val="28"/>
        </w:rPr>
        <w:t xml:space="preserve">официального </w:t>
      </w:r>
      <w:r>
        <w:rPr>
          <w:rFonts w:ascii="Times New Roman" w:hAnsi="Times New Roman"/>
          <w:sz w:val="28"/>
          <w:szCs w:val="28"/>
        </w:rPr>
        <w:t xml:space="preserve"> опубликования в </w:t>
      </w:r>
      <w:r w:rsidR="002D5E81">
        <w:rPr>
          <w:rFonts w:ascii="Times New Roman" w:hAnsi="Times New Roman"/>
          <w:sz w:val="28"/>
          <w:szCs w:val="28"/>
        </w:rPr>
        <w:t xml:space="preserve">общественно-политической </w:t>
      </w:r>
      <w:r>
        <w:rPr>
          <w:rFonts w:ascii="Times New Roman" w:hAnsi="Times New Roman"/>
          <w:sz w:val="28"/>
          <w:szCs w:val="28"/>
        </w:rPr>
        <w:t xml:space="preserve">газете </w:t>
      </w:r>
      <w:r w:rsidR="002D5E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«Игарские новости».</w:t>
      </w:r>
    </w:p>
    <w:p w:rsidR="00024160" w:rsidRDefault="00024160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024160" w:rsidRDefault="00024160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024160" w:rsidRDefault="00024160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024160" w:rsidRDefault="00024160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AEB">
        <w:rPr>
          <w:rFonts w:ascii="Times New Roman" w:hAnsi="Times New Roman"/>
          <w:sz w:val="28"/>
          <w:szCs w:val="28"/>
        </w:rPr>
        <w:t>Председатель</w:t>
      </w:r>
    </w:p>
    <w:p w:rsidR="00024160" w:rsidRDefault="00024160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Игарского городского</w:t>
      </w:r>
    </w:p>
    <w:p w:rsidR="00024160" w:rsidRDefault="00024160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                                                                   Ф.Ф. Сухинин</w:t>
      </w:r>
    </w:p>
    <w:p w:rsidR="00024160" w:rsidRDefault="00024160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4160" w:rsidRDefault="00024160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4160" w:rsidRDefault="00FC0D19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024160" w:rsidRDefault="00FC0D19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024160">
        <w:rPr>
          <w:rFonts w:ascii="Times New Roman" w:hAnsi="Times New Roman"/>
          <w:sz w:val="28"/>
          <w:szCs w:val="28"/>
        </w:rPr>
        <w:t xml:space="preserve"> города </w:t>
      </w:r>
      <w:r>
        <w:rPr>
          <w:rFonts w:ascii="Times New Roman" w:hAnsi="Times New Roman"/>
          <w:sz w:val="28"/>
          <w:szCs w:val="28"/>
        </w:rPr>
        <w:t>Игарки                                                             С.А. Лебедева</w:t>
      </w:r>
    </w:p>
    <w:p w:rsidR="00024160" w:rsidRPr="000D1A29" w:rsidRDefault="00024160" w:rsidP="000D1A29">
      <w:pPr>
        <w:rPr>
          <w:rFonts w:ascii="Times New Roman" w:hAnsi="Times New Roman"/>
          <w:sz w:val="28"/>
          <w:szCs w:val="28"/>
        </w:rPr>
      </w:pPr>
    </w:p>
    <w:p w:rsidR="00024160" w:rsidRPr="000D1A29" w:rsidRDefault="00024160" w:rsidP="000D1A29">
      <w:pPr>
        <w:rPr>
          <w:rFonts w:ascii="Times New Roman" w:hAnsi="Times New Roman"/>
          <w:sz w:val="28"/>
          <w:szCs w:val="28"/>
        </w:rPr>
      </w:pPr>
    </w:p>
    <w:p w:rsidR="00024160" w:rsidRPr="000D1A29" w:rsidRDefault="00024160" w:rsidP="000D1A29">
      <w:pPr>
        <w:rPr>
          <w:rFonts w:ascii="Times New Roman" w:hAnsi="Times New Roman"/>
          <w:sz w:val="28"/>
          <w:szCs w:val="28"/>
        </w:rPr>
      </w:pPr>
    </w:p>
    <w:p w:rsidR="00024160" w:rsidRDefault="00024160" w:rsidP="000D1A29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24160" w:rsidRDefault="00024160" w:rsidP="000D1A29">
      <w:pPr>
        <w:spacing w:after="0" w:line="240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</w:p>
    <w:p w:rsidR="00024160" w:rsidRDefault="00024160" w:rsidP="000D1A29">
      <w:pPr>
        <w:spacing w:after="0" w:line="240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</w:p>
    <w:p w:rsidR="00024160" w:rsidRPr="000D1A29" w:rsidRDefault="00024160" w:rsidP="000D1A29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0D1A29">
        <w:rPr>
          <w:rFonts w:ascii="Times New Roman" w:hAnsi="Times New Roman"/>
          <w:sz w:val="24"/>
          <w:szCs w:val="24"/>
        </w:rPr>
        <w:t xml:space="preserve">Приложение </w:t>
      </w:r>
    </w:p>
    <w:p w:rsidR="00024160" w:rsidRDefault="00024160" w:rsidP="000D1A29">
      <w:pPr>
        <w:widowControl w:val="0"/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0D1A29">
        <w:rPr>
          <w:rFonts w:ascii="Times New Roman" w:hAnsi="Times New Roman"/>
          <w:sz w:val="24"/>
          <w:szCs w:val="24"/>
        </w:rPr>
        <w:t>к Решению</w:t>
      </w:r>
      <w:r>
        <w:rPr>
          <w:rFonts w:ascii="Times New Roman" w:hAnsi="Times New Roman"/>
          <w:sz w:val="24"/>
          <w:szCs w:val="24"/>
        </w:rPr>
        <w:t xml:space="preserve"> Игарского</w:t>
      </w:r>
    </w:p>
    <w:p w:rsidR="00024160" w:rsidRDefault="00024160" w:rsidP="000D1A29">
      <w:pPr>
        <w:widowControl w:val="0"/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городского Совета депутатов</w:t>
      </w:r>
    </w:p>
    <w:p w:rsidR="00024160" w:rsidRPr="000D1A29" w:rsidRDefault="00024160" w:rsidP="000D1A2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E20F8B">
        <w:rPr>
          <w:rFonts w:ascii="Times New Roman" w:hAnsi="Times New Roman"/>
          <w:sz w:val="24"/>
          <w:szCs w:val="24"/>
        </w:rPr>
        <w:t>от от27.01.2022  № 53-206</w:t>
      </w:r>
    </w:p>
    <w:p w:rsidR="00024160" w:rsidRPr="000D1A29" w:rsidRDefault="00024160" w:rsidP="000D1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 xml:space="preserve"> </w:t>
      </w:r>
    </w:p>
    <w:p w:rsidR="00024160" w:rsidRPr="000D1A29" w:rsidRDefault="00024160" w:rsidP="000D1A29">
      <w:pPr>
        <w:pStyle w:val="2"/>
        <w:jc w:val="both"/>
        <w:rPr>
          <w:bCs/>
        </w:rPr>
      </w:pPr>
      <w:r w:rsidRPr="000D1A29">
        <w:tab/>
        <w:t xml:space="preserve"> </w:t>
      </w:r>
    </w:p>
    <w:p w:rsidR="00024160" w:rsidRPr="000D1A29" w:rsidRDefault="00024160" w:rsidP="000D1A29">
      <w:pPr>
        <w:pStyle w:val="ConsPlusTitle"/>
        <w:spacing w:line="240" w:lineRule="auto"/>
        <w:jc w:val="center"/>
      </w:pPr>
      <w:r w:rsidRPr="000D1A29">
        <w:t>ПОРЯДОК</w:t>
      </w:r>
    </w:p>
    <w:p w:rsidR="00024160" w:rsidRDefault="00024160" w:rsidP="000D1A29">
      <w:pPr>
        <w:pStyle w:val="ConsPlusTitle"/>
        <w:spacing w:line="240" w:lineRule="auto"/>
        <w:jc w:val="center"/>
      </w:pPr>
      <w:r>
        <w:t>выдвижения</w:t>
      </w:r>
      <w:r w:rsidRPr="000D1A29">
        <w:t xml:space="preserve">, </w:t>
      </w:r>
      <w:r>
        <w:t>внесения</w:t>
      </w:r>
      <w:r w:rsidRPr="000D1A29">
        <w:t xml:space="preserve">, </w:t>
      </w:r>
      <w:r>
        <w:t>обсуждения</w:t>
      </w:r>
      <w:r w:rsidRPr="000D1A29">
        <w:t xml:space="preserve">, </w:t>
      </w:r>
      <w:r>
        <w:t>рассмотрения инициативных</w:t>
      </w:r>
      <w:r w:rsidRPr="000D1A29">
        <w:t xml:space="preserve"> </w:t>
      </w:r>
      <w:r>
        <w:t>проектов</w:t>
      </w:r>
      <w:r w:rsidRPr="000D1A29">
        <w:t xml:space="preserve">, </w:t>
      </w:r>
      <w:r>
        <w:t>а также проведения</w:t>
      </w:r>
      <w:r w:rsidRPr="000D1A29">
        <w:t xml:space="preserve"> </w:t>
      </w:r>
      <w:r>
        <w:t>их конкурсного отбора</w:t>
      </w:r>
      <w:r w:rsidRPr="000D1A29">
        <w:t xml:space="preserve"> </w:t>
      </w:r>
      <w:r>
        <w:t xml:space="preserve">в городе </w:t>
      </w:r>
      <w:proofErr w:type="spellStart"/>
      <w:r>
        <w:t>Игарке</w:t>
      </w:r>
      <w:proofErr w:type="spellEnd"/>
    </w:p>
    <w:p w:rsidR="00024160" w:rsidRDefault="00024160" w:rsidP="000D1A29">
      <w:pPr>
        <w:pStyle w:val="ConsPlusTitle"/>
        <w:spacing w:line="240" w:lineRule="auto"/>
        <w:jc w:val="center"/>
      </w:pPr>
    </w:p>
    <w:p w:rsidR="00024160" w:rsidRDefault="00024160" w:rsidP="000D1A29">
      <w:pPr>
        <w:pStyle w:val="ConsPlusTitle"/>
        <w:spacing w:line="240" w:lineRule="auto"/>
        <w:jc w:val="center"/>
      </w:pPr>
      <w:r>
        <w:t>1. ОБЩИЕ ПОЛОЖЕНИ</w:t>
      </w:r>
    </w:p>
    <w:p w:rsidR="00024160" w:rsidRDefault="00024160" w:rsidP="000D1A29">
      <w:pPr>
        <w:pStyle w:val="ConsPlusTitle"/>
        <w:spacing w:line="240" w:lineRule="auto"/>
        <w:rPr>
          <w:b w:val="0"/>
        </w:rPr>
      </w:pPr>
    </w:p>
    <w:p w:rsidR="00024160" w:rsidRPr="000D1A29" w:rsidRDefault="00024160" w:rsidP="000D1A29">
      <w:pPr>
        <w:pStyle w:val="ConsPlusTitle"/>
        <w:spacing w:line="240" w:lineRule="auto"/>
        <w:ind w:firstLine="708"/>
        <w:rPr>
          <w:b w:val="0"/>
        </w:rPr>
      </w:pPr>
      <w:r>
        <w:rPr>
          <w:b w:val="0"/>
        </w:rPr>
        <w:t>1. </w:t>
      </w:r>
      <w:r w:rsidRPr="000D1A29">
        <w:rPr>
          <w:b w:val="0"/>
        </w:rPr>
        <w:t xml:space="preserve">Настоящий Порядок выдвижения, внесения, обсуждения, рассмотрения инициативных проектов, а также проведения их конкурсного отбора в </w:t>
      </w:r>
      <w:r w:rsidRPr="00204BDD">
        <w:rPr>
          <w:b w:val="0"/>
        </w:rPr>
        <w:t>город</w:t>
      </w:r>
      <w:r>
        <w:rPr>
          <w:b w:val="0"/>
        </w:rPr>
        <w:t xml:space="preserve">е </w:t>
      </w:r>
      <w:proofErr w:type="spellStart"/>
      <w:r>
        <w:rPr>
          <w:b w:val="0"/>
        </w:rPr>
        <w:t>Игарке</w:t>
      </w:r>
      <w:proofErr w:type="spellEnd"/>
      <w:r w:rsidRPr="000D1A29">
        <w:rPr>
          <w:b w:val="0"/>
        </w:rPr>
        <w:t xml:space="preserve"> 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конкурсного отбора в </w:t>
      </w:r>
      <w:r w:rsidRPr="00204BDD">
        <w:rPr>
          <w:b w:val="0"/>
        </w:rPr>
        <w:t>город</w:t>
      </w:r>
      <w:r>
        <w:rPr>
          <w:b w:val="0"/>
        </w:rPr>
        <w:t>е</w:t>
      </w:r>
      <w:r w:rsidRPr="00204BDD">
        <w:rPr>
          <w:b w:val="0"/>
        </w:rPr>
        <w:t xml:space="preserve"> </w:t>
      </w:r>
      <w:proofErr w:type="spellStart"/>
      <w:r w:rsidRPr="00204BDD">
        <w:rPr>
          <w:b w:val="0"/>
        </w:rPr>
        <w:t>Игарк</w:t>
      </w:r>
      <w:r>
        <w:rPr>
          <w:b w:val="0"/>
        </w:rPr>
        <w:t>е</w:t>
      </w:r>
      <w:proofErr w:type="spellEnd"/>
      <w:r w:rsidRPr="000D1A29">
        <w:rPr>
          <w:b w:val="0"/>
          <w:i/>
        </w:rPr>
        <w:t>.</w:t>
      </w:r>
    </w:p>
    <w:p w:rsidR="00024160" w:rsidRPr="000D1A29" w:rsidRDefault="00024160" w:rsidP="000D1A29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024160" w:rsidRPr="000D1A29" w:rsidRDefault="00024160" w:rsidP="000D1A29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Pr="00204BDD">
        <w:rPr>
          <w:rFonts w:ascii="Times New Roman" w:hAnsi="Times New Roman" w:cs="Times New Roman"/>
          <w:sz w:val="28"/>
          <w:szCs w:val="28"/>
        </w:rPr>
        <w:t>муниципальном образовании город Игарка</w:t>
      </w:r>
      <w:r w:rsidRPr="000D1A29">
        <w:rPr>
          <w:rFonts w:ascii="Times New Roman" w:hAnsi="Times New Roman" w:cs="Times New Roman"/>
          <w:sz w:val="28"/>
          <w:szCs w:val="28"/>
        </w:rPr>
        <w:t xml:space="preserve"> мероприятий, имеющих приоритетное значение для жителей </w:t>
      </w:r>
      <w:r w:rsidRPr="00204BDD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 Игарки</w:t>
      </w:r>
      <w:r w:rsidRPr="000D1A29"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 или иных вопросов, право решения, которых предоставлено органам местного самоуправления </w:t>
      </w:r>
      <w:r w:rsidRPr="00204BDD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4BDD">
        <w:rPr>
          <w:rFonts w:ascii="Times New Roman" w:hAnsi="Times New Roman" w:cs="Times New Roman"/>
          <w:sz w:val="28"/>
          <w:szCs w:val="28"/>
        </w:rPr>
        <w:t xml:space="preserve"> Игарк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1A29">
        <w:rPr>
          <w:rFonts w:ascii="Times New Roman" w:hAnsi="Times New Roman" w:cs="Times New Roman"/>
          <w:i/>
          <w:sz w:val="28"/>
          <w:szCs w:val="28"/>
        </w:rPr>
        <w:t>.</w:t>
      </w:r>
    </w:p>
    <w:p w:rsidR="00024160" w:rsidRPr="000D1A29" w:rsidRDefault="00024160" w:rsidP="000D1A29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Порядок определения части территории </w:t>
      </w:r>
      <w:r w:rsidRPr="00204BDD">
        <w:rPr>
          <w:rFonts w:ascii="Times New Roman" w:hAnsi="Times New Roman" w:cs="Times New Roman"/>
          <w:sz w:val="28"/>
          <w:szCs w:val="28"/>
        </w:rPr>
        <w:t>муниципальном образовании город Игарка</w:t>
      </w:r>
      <w:r w:rsidRPr="000D1A29"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решением </w:t>
      </w:r>
      <w:r>
        <w:rPr>
          <w:rFonts w:ascii="Times New Roman" w:hAnsi="Times New Roman" w:cs="Times New Roman"/>
          <w:sz w:val="28"/>
          <w:szCs w:val="28"/>
        </w:rPr>
        <w:t>Игарского городского Совета депутатов</w:t>
      </w:r>
      <w:r w:rsidRPr="000D1A29">
        <w:rPr>
          <w:rFonts w:ascii="Times New Roman" w:hAnsi="Times New Roman" w:cs="Times New Roman"/>
          <w:i/>
          <w:sz w:val="28"/>
          <w:szCs w:val="28"/>
        </w:rPr>
        <w:t>.</w:t>
      </w:r>
    </w:p>
    <w:p w:rsidR="00024160" w:rsidRPr="000D1A29" w:rsidRDefault="00024160" w:rsidP="000D1A29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 xml:space="preserve">инициативные платежи - 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РФ юридических лиц, уплачиваемые на добровольной основе и зачисляемые в соответствии с Бюджетным </w:t>
      </w:r>
      <w:hyperlink r:id="rId9" w:history="1">
        <w:r w:rsidRPr="008F4B31">
          <w:rPr>
            <w:rStyle w:val="a9"/>
            <w:rFonts w:ascii="Times New Roman" w:hAnsi="Times New Roman"/>
            <w:color w:val="000000"/>
            <w:sz w:val="28"/>
            <w:szCs w:val="28"/>
            <w:u w:val="none"/>
          </w:rPr>
          <w:t>кодексом</w:t>
        </w:r>
      </w:hyperlink>
      <w:r w:rsidRPr="000D1A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1A29">
        <w:rPr>
          <w:rFonts w:ascii="Times New Roman" w:hAnsi="Times New Roman" w:cs="Times New Roman"/>
          <w:sz w:val="28"/>
          <w:szCs w:val="28"/>
        </w:rPr>
        <w:t xml:space="preserve">Российской Федерации в бюджет </w:t>
      </w:r>
      <w:r w:rsidRPr="00204BDD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 Игарки</w:t>
      </w:r>
      <w:r w:rsidRPr="000D1A29">
        <w:rPr>
          <w:rFonts w:ascii="Times New Roman" w:hAnsi="Times New Roman" w:cs="Times New Roman"/>
          <w:sz w:val="28"/>
          <w:szCs w:val="28"/>
        </w:rPr>
        <w:t xml:space="preserve"> в целях реализации конкретных инициативных проектов;</w:t>
      </w:r>
    </w:p>
    <w:p w:rsidR="00024160" w:rsidRPr="000D1A29" w:rsidRDefault="00024160" w:rsidP="000D1A29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3) конкурсная комиссия - постоянно действующий коллегиальный орган администрации </w:t>
      </w:r>
      <w:r w:rsidRPr="008F4B31"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sz w:val="28"/>
          <w:szCs w:val="28"/>
        </w:rPr>
        <w:t>, созданный в целях проведения конкурсного отбора инициативных проектов;</w:t>
      </w:r>
    </w:p>
    <w:p w:rsidR="00024160" w:rsidRPr="000D1A29" w:rsidRDefault="00024160" w:rsidP="008F4B3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 xml:space="preserve">инициаторы проекта - физические и юридические лица, соответствующие требованиям, установленным законодательством об </w:t>
      </w:r>
      <w:r w:rsidRPr="000D1A29">
        <w:rPr>
          <w:rFonts w:ascii="Times New Roman" w:hAnsi="Times New Roman" w:cs="Times New Roman"/>
          <w:sz w:val="28"/>
          <w:szCs w:val="28"/>
        </w:rPr>
        <w:lastRenderedPageBreak/>
        <w:t>общих принципах организации местного самоуправления в Российской Федерации, а также настоящим Порядком;</w:t>
      </w:r>
    </w:p>
    <w:p w:rsidR="00024160" w:rsidRPr="000D1A29" w:rsidRDefault="00024160" w:rsidP="008F4B3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Pr="00204BDD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Игарке</w:t>
      </w:r>
      <w:proofErr w:type="spellEnd"/>
      <w:r w:rsidRPr="000D1A29">
        <w:rPr>
          <w:rFonts w:ascii="Times New Roman" w:hAnsi="Times New Roman" w:cs="Times New Roman"/>
          <w:sz w:val="28"/>
          <w:szCs w:val="28"/>
        </w:rPr>
        <w:t xml:space="preserve"> (далее - участники инициативной деятельности):</w:t>
      </w:r>
    </w:p>
    <w:p w:rsidR="00024160" w:rsidRPr="000D1A29" w:rsidRDefault="00024160" w:rsidP="008F4B3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инициаторы проекта;</w:t>
      </w:r>
    </w:p>
    <w:p w:rsidR="00024160" w:rsidRPr="000D1A29" w:rsidRDefault="00024160" w:rsidP="008F4B3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8F4B31"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sz w:val="28"/>
          <w:szCs w:val="28"/>
        </w:rPr>
        <w:t>;</w:t>
      </w:r>
    </w:p>
    <w:p w:rsidR="00024160" w:rsidRPr="000D1A29" w:rsidRDefault="00024160" w:rsidP="008F4B3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конкурсная комиссия;</w:t>
      </w:r>
    </w:p>
    <w:p w:rsidR="00024160" w:rsidRPr="000D1A29" w:rsidRDefault="00024160" w:rsidP="008F4B3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Игарский городской Совет депутатов</w:t>
      </w:r>
      <w:r w:rsidRPr="000D1A29">
        <w:rPr>
          <w:rFonts w:ascii="Times New Roman" w:hAnsi="Times New Roman" w:cs="Times New Roman"/>
          <w:i/>
          <w:sz w:val="28"/>
          <w:szCs w:val="28"/>
        </w:rPr>
        <w:t>.</w:t>
      </w:r>
    </w:p>
    <w:p w:rsidR="00024160" w:rsidRPr="000D1A29" w:rsidRDefault="00024160" w:rsidP="008F4B3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1.3. Организатором конкурсного отбора инициативных проектов на территории </w:t>
      </w:r>
      <w:r w:rsidRPr="008F4B31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 Игарки</w:t>
      </w:r>
      <w:r w:rsidRPr="000D1A29" w:rsidDel="00D01988">
        <w:rPr>
          <w:rFonts w:ascii="Times New Roman" w:hAnsi="Times New Roman" w:cs="Times New Roman"/>
          <w:sz w:val="28"/>
          <w:szCs w:val="28"/>
        </w:rPr>
        <w:t xml:space="preserve"> </w:t>
      </w:r>
      <w:r w:rsidRPr="000D1A29">
        <w:rPr>
          <w:rFonts w:ascii="Times New Roman" w:hAnsi="Times New Roman" w:cs="Times New Roman"/>
          <w:sz w:val="28"/>
          <w:szCs w:val="28"/>
        </w:rPr>
        <w:t xml:space="preserve">является администрация </w:t>
      </w:r>
      <w:r w:rsidRPr="008F4B31"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4160" w:rsidRPr="000D1A29" w:rsidRDefault="00024160" w:rsidP="008F4B3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 xml:space="preserve">Материально-техническое, информационно-аналитическое и организационное обеспечение конкурсного отбора инициативных проектов на территории </w:t>
      </w:r>
      <w:r w:rsidRPr="00204BDD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 Игарки</w:t>
      </w:r>
      <w:r w:rsidRPr="000D1A29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</w:t>
      </w:r>
      <w:r w:rsidRPr="008F4B31"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sz w:val="28"/>
          <w:szCs w:val="28"/>
        </w:rPr>
        <w:t>.</w:t>
      </w:r>
    </w:p>
    <w:p w:rsidR="00024160" w:rsidRPr="000D1A29" w:rsidRDefault="00024160" w:rsidP="008F4B3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 xml:space="preserve">Инициативный проект реализуется за счет средств местного бюджета </w:t>
      </w:r>
      <w:r w:rsidRPr="008F4B31"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sz w:val="28"/>
          <w:szCs w:val="28"/>
        </w:rPr>
        <w:t>, в том числе инициативных платежей – сре</w:t>
      </w:r>
      <w:proofErr w:type="gramStart"/>
      <w:r w:rsidRPr="000D1A29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0D1A29">
        <w:rPr>
          <w:rFonts w:ascii="Times New Roman" w:hAnsi="Times New Roman" w:cs="Times New Roman"/>
          <w:sz w:val="28"/>
          <w:szCs w:val="28"/>
        </w:rPr>
        <w:t xml:space="preserve">аждан, индивидуальных предпринимателей и образованных в соответствии с законодательством Российской Федерации юридических лиц, уплачиваемых на </w:t>
      </w:r>
      <w:r w:rsidRPr="000D1A29">
        <w:rPr>
          <w:rFonts w:ascii="Times New Roman" w:hAnsi="Times New Roman" w:cs="Times New Roman"/>
          <w:color w:val="000000"/>
          <w:sz w:val="28"/>
          <w:szCs w:val="28"/>
        </w:rPr>
        <w:t>добровольной</w:t>
      </w:r>
      <w:r w:rsidRPr="000D1A29">
        <w:rPr>
          <w:rFonts w:ascii="Times New Roman" w:hAnsi="Times New Roman" w:cs="Times New Roman"/>
          <w:sz w:val="28"/>
          <w:szCs w:val="28"/>
        </w:rPr>
        <w:t xml:space="preserve"> основе и зачисляемых в бюджет </w:t>
      </w:r>
      <w:r w:rsidRPr="00516D75"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sz w:val="28"/>
          <w:szCs w:val="28"/>
        </w:rPr>
        <w:t xml:space="preserve"> в соответствии с Бюджетным кодексом Российской Федерации.</w:t>
      </w:r>
    </w:p>
    <w:p w:rsidR="00024160" w:rsidRPr="000D1A29" w:rsidRDefault="00024160" w:rsidP="008F4B3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Бюджетные ассигнования на реализацию инициативных проектов предусматриваются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542"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sz w:val="28"/>
          <w:szCs w:val="28"/>
        </w:rPr>
        <w:t>.</w:t>
      </w:r>
    </w:p>
    <w:p w:rsidR="00024160" w:rsidRPr="000D1A29" w:rsidRDefault="00073C35" w:rsidP="002315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024160" w:rsidRPr="000D1A2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24160" w:rsidRPr="000D1A29">
        <w:rPr>
          <w:rFonts w:ascii="Times New Roman" w:hAnsi="Times New Roman"/>
          <w:sz w:val="28"/>
          <w:szCs w:val="28"/>
        </w:rPr>
        <w:t xml:space="preserve">К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</w:t>
      </w:r>
      <w:r w:rsidR="00024160" w:rsidRPr="000D1A29">
        <w:rPr>
          <w:rFonts w:ascii="Times New Roman" w:hAnsi="Times New Roman"/>
          <w:color w:val="000000"/>
          <w:sz w:val="28"/>
          <w:szCs w:val="28"/>
        </w:rPr>
        <w:t>за счет межбюджетных трансфертов из бюджета Красноярского края, положения настоящего Порядка не применяются, если иное не предусмотрено законом и (или) иным нормативным правовым актом Красноярского края и принятыми в соответствии с ними муниципальными правовыми актами.</w:t>
      </w:r>
      <w:proofErr w:type="gramEnd"/>
    </w:p>
    <w:p w:rsidR="00024160" w:rsidRPr="000D1A29" w:rsidRDefault="00024160" w:rsidP="000D1A29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24160" w:rsidRDefault="00024160" w:rsidP="000D1A2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4160" w:rsidRPr="000D1A29" w:rsidRDefault="00024160" w:rsidP="005C53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A29">
        <w:rPr>
          <w:rFonts w:ascii="Times New Roman" w:hAnsi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</w:rPr>
        <w:t>Порядок выдвижения</w:t>
      </w:r>
      <w:r w:rsidRPr="000D1A2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инициативных проектов</w:t>
      </w:r>
    </w:p>
    <w:p w:rsidR="00024160" w:rsidRPr="000D1A29" w:rsidRDefault="00024160" w:rsidP="000D1A2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Выдвижение инициативных проектов осуществляется инициаторами проектов.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2.2. Инициаторами проектов вправе выступить: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- инициативная группа численностью не менее </w:t>
      </w:r>
      <w:r w:rsidRPr="00231542">
        <w:rPr>
          <w:rFonts w:ascii="Times New Roman" w:hAnsi="Times New Roman" w:cs="Times New Roman"/>
          <w:sz w:val="28"/>
          <w:szCs w:val="28"/>
          <w:highlight w:val="yellow"/>
        </w:rPr>
        <w:t>10 граждан,</w:t>
      </w:r>
      <w:r w:rsidRPr="000D1A29">
        <w:rPr>
          <w:rFonts w:ascii="Times New Roman" w:hAnsi="Times New Roman" w:cs="Times New Roman"/>
          <w:sz w:val="28"/>
          <w:szCs w:val="28"/>
        </w:rPr>
        <w:t xml:space="preserve"> достигших шестнадцатилетнего возраста и проживающих на территории </w:t>
      </w:r>
      <w:r w:rsidRPr="00231542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 Игарки</w:t>
      </w:r>
      <w:r w:rsidRPr="000D1A29">
        <w:rPr>
          <w:rFonts w:ascii="Times New Roman" w:hAnsi="Times New Roman" w:cs="Times New Roman"/>
          <w:sz w:val="28"/>
          <w:szCs w:val="28"/>
        </w:rPr>
        <w:t>;</w:t>
      </w:r>
      <w:r w:rsidRPr="000D1A29">
        <w:rPr>
          <w:rStyle w:val="a8"/>
          <w:rFonts w:ascii="Times New Roman" w:hAnsi="Times New Roman"/>
          <w:b/>
          <w:i/>
          <w:sz w:val="28"/>
          <w:szCs w:val="28"/>
        </w:rPr>
        <w:t xml:space="preserve"> </w:t>
      </w:r>
    </w:p>
    <w:p w:rsidR="00024160" w:rsidRPr="00231542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- органы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D1A29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Pr="00231542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 Игарки</w:t>
      </w:r>
      <w:r w:rsidRPr="00231542">
        <w:rPr>
          <w:rFonts w:ascii="Times New Roman" w:hAnsi="Times New Roman" w:cs="Times New Roman"/>
          <w:sz w:val="28"/>
          <w:szCs w:val="28"/>
        </w:rPr>
        <w:t xml:space="preserve"> (далее также – инициаторы).</w:t>
      </w:r>
    </w:p>
    <w:p w:rsidR="00024160" w:rsidRPr="00231542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31542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Право выдвигать инициативные проекты может быть предоставлено и иным лицам, осуществляющим деятельность на территории муниципального образования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город Игарка</w:t>
      </w:r>
      <w:r w:rsidRPr="0023154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2.3. Инициативный проект должен содержать следующие сведения: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 xml:space="preserve">описание проблемы, решение которой имеет приоритетное значение для жителей </w:t>
      </w:r>
      <w:r w:rsidRPr="00231542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 Игарки</w:t>
      </w:r>
      <w:r w:rsidRPr="000D1A29" w:rsidDel="00D01988">
        <w:rPr>
          <w:rFonts w:ascii="Times New Roman" w:hAnsi="Times New Roman" w:cs="Times New Roman"/>
          <w:sz w:val="28"/>
          <w:szCs w:val="28"/>
        </w:rPr>
        <w:t xml:space="preserve"> </w:t>
      </w:r>
      <w:r w:rsidRPr="000D1A29">
        <w:rPr>
          <w:rFonts w:ascii="Times New Roman" w:hAnsi="Times New Roman" w:cs="Times New Roman"/>
          <w:sz w:val="28"/>
          <w:szCs w:val="28"/>
        </w:rPr>
        <w:t>или его части;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описание ожидаемого результата (ожидаемых результатов) реализации инициативного проекта;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предварительный расчет необходимых расходов на реализацию инициативного проекта;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5) планируемые сроки реализации инициативного проекта;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представительного органа муниципального образования.</w:t>
      </w:r>
    </w:p>
    <w:p w:rsidR="00024160" w:rsidRPr="000D1A29" w:rsidRDefault="00024160" w:rsidP="00231542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Инициативные проекты, предлагаемые (планируемые) к реализации в очередном финансовом году, могут быть выдвинуты инициаторами проектов в текущем финансовом году.</w:t>
      </w:r>
    </w:p>
    <w:p w:rsidR="00024160" w:rsidRPr="000D1A29" w:rsidRDefault="00024160" w:rsidP="000D1A29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24160" w:rsidRDefault="00024160" w:rsidP="000D1A2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4160" w:rsidRPr="000D1A29" w:rsidRDefault="00024160" w:rsidP="005C53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A29">
        <w:rPr>
          <w:rFonts w:ascii="Times New Roman" w:hAnsi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/>
          <w:b/>
          <w:bCs/>
          <w:sz w:val="28"/>
          <w:szCs w:val="28"/>
        </w:rPr>
        <w:t>Обсуждение</w:t>
      </w:r>
      <w:r w:rsidRPr="000D1A2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 рассмотрение</w:t>
      </w:r>
      <w:r w:rsidRPr="000D1A2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инициативных проектов</w:t>
      </w:r>
    </w:p>
    <w:p w:rsidR="00024160" w:rsidRPr="000D1A29" w:rsidRDefault="00024160" w:rsidP="000D1A2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73C35" w:rsidRDefault="00024160" w:rsidP="000A482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0D1A29">
        <w:rPr>
          <w:rFonts w:ascii="Times New Roman" w:hAnsi="Times New Roman" w:cs="Times New Roman"/>
          <w:sz w:val="28"/>
          <w:szCs w:val="28"/>
        </w:rPr>
        <w:t xml:space="preserve">Инициативный проект до его внесения в администрацию </w:t>
      </w:r>
      <w:r w:rsidRPr="00994592">
        <w:rPr>
          <w:rFonts w:ascii="Times New Roman" w:hAnsi="Times New Roman" w:cs="Times New Roman"/>
          <w:sz w:val="28"/>
          <w:szCs w:val="28"/>
        </w:rPr>
        <w:t xml:space="preserve">города Игарки </w:t>
      </w:r>
      <w:r w:rsidR="00073C35">
        <w:rPr>
          <w:rFonts w:ascii="Times New Roman" w:hAnsi="Times New Roman" w:cs="Times New Roman"/>
          <w:sz w:val="28"/>
          <w:szCs w:val="28"/>
        </w:rPr>
        <w:t xml:space="preserve">подлежит рассмотрению на  собрании,  конференции </w:t>
      </w:r>
      <w:r w:rsidRPr="000D1A29">
        <w:rPr>
          <w:rFonts w:ascii="Times New Roman" w:hAnsi="Times New Roman" w:cs="Times New Roman"/>
          <w:sz w:val="28"/>
          <w:szCs w:val="28"/>
        </w:rPr>
        <w:t>граж</w:t>
      </w:r>
      <w:r w:rsidR="00073C35">
        <w:rPr>
          <w:rFonts w:ascii="Times New Roman" w:hAnsi="Times New Roman" w:cs="Times New Roman"/>
          <w:sz w:val="28"/>
          <w:szCs w:val="28"/>
        </w:rPr>
        <w:t xml:space="preserve">дан,  путем опроса граждан, или сбора их подписей, </w:t>
      </w:r>
      <w:r w:rsidRPr="000D1A29">
        <w:rPr>
          <w:rFonts w:ascii="Times New Roman" w:hAnsi="Times New Roman" w:cs="Times New Roman"/>
          <w:sz w:val="28"/>
          <w:szCs w:val="28"/>
        </w:rPr>
        <w:t>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</w:t>
      </w:r>
      <w:r w:rsidR="00073C35">
        <w:rPr>
          <w:rFonts w:ascii="Times New Roman" w:hAnsi="Times New Roman" w:cs="Times New Roman"/>
          <w:sz w:val="28"/>
          <w:szCs w:val="28"/>
        </w:rPr>
        <w:t>, а также принятия на собрании, конференции граждан, путем опроса граждан или сбора их подписей для решения о поддержке инициативных</w:t>
      </w:r>
      <w:proofErr w:type="gramEnd"/>
      <w:r w:rsidR="00073C35">
        <w:rPr>
          <w:rFonts w:ascii="Times New Roman" w:hAnsi="Times New Roman" w:cs="Times New Roman"/>
          <w:sz w:val="28"/>
          <w:szCs w:val="28"/>
        </w:rPr>
        <w:t xml:space="preserve"> проектов.</w:t>
      </w:r>
      <w:r w:rsidRPr="000D1A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0" w:rsidRDefault="00024160" w:rsidP="000A482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При этом возможно рассмотрение нескольких инициативных проектов на одном собрании</w:t>
      </w:r>
      <w:r w:rsidR="00073C35">
        <w:rPr>
          <w:rFonts w:ascii="Times New Roman" w:hAnsi="Times New Roman" w:cs="Times New Roman"/>
          <w:sz w:val="28"/>
          <w:szCs w:val="28"/>
        </w:rPr>
        <w:t>, на одной конференции граждан или при проведении одного опроса граждан</w:t>
      </w:r>
      <w:r w:rsidR="005403E4">
        <w:rPr>
          <w:rFonts w:ascii="Times New Roman" w:hAnsi="Times New Roman" w:cs="Times New Roman"/>
          <w:sz w:val="28"/>
          <w:szCs w:val="28"/>
        </w:rPr>
        <w:t>, одного сбора подписей.</w:t>
      </w:r>
    </w:p>
    <w:p w:rsidR="00024160" w:rsidRDefault="00024160" w:rsidP="000A482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:rsidR="005403E4" w:rsidRPr="000D1A29" w:rsidRDefault="005403E4" w:rsidP="005403E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собрания, конференции и опроса граждан, сбора их подписей осуществляется в соответствии с законодательством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Федерации, Уставом муниципального образования город Игарка, а также решениями Игарского городского Совета депутатов.</w:t>
      </w:r>
    </w:p>
    <w:p w:rsidR="00024160" w:rsidRPr="000D1A29" w:rsidRDefault="00024160" w:rsidP="000A482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3.2. Инициаторы при внесении инициативного проекта в местную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024160" w:rsidRPr="000D1A29" w:rsidRDefault="00024160" w:rsidP="000A4824">
      <w:pPr>
        <w:pStyle w:val="ConsPlusNormal"/>
        <w:spacing w:line="240" w:lineRule="auto"/>
        <w:ind w:firstLine="708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D1A29">
        <w:rPr>
          <w:rFonts w:ascii="Times New Roman" w:hAnsi="Times New Roman" w:cs="Times New Roman"/>
          <w:color w:val="000000"/>
          <w:spacing w:val="3"/>
          <w:sz w:val="28"/>
          <w:szCs w:val="28"/>
        </w:rPr>
        <w:t>3.3. Обсуждение и рассмотрение инициативных проектов может проводиться администрацией</w:t>
      </w:r>
      <w:r w:rsidRPr="000D1A29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 xml:space="preserve"> </w:t>
      </w:r>
      <w:r w:rsidRPr="00994592">
        <w:rPr>
          <w:rFonts w:ascii="Times New Roman" w:hAnsi="Times New Roman" w:cs="Times New Roman"/>
          <w:color w:val="000000"/>
          <w:spacing w:val="3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 xml:space="preserve"> </w:t>
      </w:r>
      <w:r w:rsidRPr="000D1A2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 инициаторами также после внесения инициативных проектов. </w:t>
      </w:r>
    </w:p>
    <w:p w:rsidR="00024160" w:rsidRPr="000D1A29" w:rsidRDefault="00024160" w:rsidP="000A4824">
      <w:pPr>
        <w:pStyle w:val="ConsPlusNormal"/>
        <w:spacing w:line="240" w:lineRule="auto"/>
        <w:ind w:firstLine="708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D1A29">
        <w:rPr>
          <w:rFonts w:ascii="Times New Roman" w:hAnsi="Times New Roman" w:cs="Times New Roman"/>
          <w:color w:val="000000"/>
          <w:spacing w:val="3"/>
          <w:sz w:val="28"/>
          <w:szCs w:val="28"/>
        </w:rPr>
        <w:t>3.4. 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024160" w:rsidRPr="000D1A29" w:rsidRDefault="00024160" w:rsidP="000D1A29">
      <w:pPr>
        <w:pStyle w:val="ConsPlusNormal"/>
        <w:spacing w:line="240" w:lineRule="auto"/>
        <w:ind w:firstLine="0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p w:rsidR="00024160" w:rsidRPr="000D1A29" w:rsidRDefault="00024160" w:rsidP="009945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1A29"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Внесение инициативных проектов</w:t>
      </w:r>
      <w:r w:rsidRPr="000D1A2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администрацию города Игарки</w:t>
      </w:r>
    </w:p>
    <w:p w:rsidR="00024160" w:rsidRPr="000D1A29" w:rsidRDefault="00024160" w:rsidP="000D1A29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24160" w:rsidRPr="000D1A29" w:rsidRDefault="00024160" w:rsidP="00994592">
      <w:pPr>
        <w:pStyle w:val="ConsPlusNormal"/>
        <w:spacing w:line="240" w:lineRule="auto"/>
        <w:ind w:firstLine="708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4.1. Для проведения конкурсного отбора инициативных проектов</w:t>
      </w:r>
      <w:r w:rsidRPr="000D1A2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администрацией </w:t>
      </w:r>
      <w:r w:rsidRPr="009A0E79"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устанавливаются даты и время приема инициативных проектов.</w:t>
      </w:r>
    </w:p>
    <w:p w:rsidR="00024160" w:rsidRPr="000D1A29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>Данная информация, а также информация о сроках проведения конкурсного отбора размещаются на официальном сайте</w:t>
      </w:r>
      <w:r w:rsidR="005403E4">
        <w:rPr>
          <w:rFonts w:ascii="Times New Roman" w:hAnsi="Times New Roman"/>
          <w:color w:val="000000"/>
          <w:spacing w:val="3"/>
          <w:sz w:val="28"/>
          <w:szCs w:val="28"/>
        </w:rPr>
        <w:t xml:space="preserve"> муниципального образования город Игарка</w:t>
      </w: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>.</w:t>
      </w:r>
    </w:p>
    <w:p w:rsidR="00024160" w:rsidRPr="000D1A29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 xml:space="preserve">4.2. </w:t>
      </w:r>
      <w:r w:rsidRPr="000D1A29">
        <w:rPr>
          <w:rFonts w:ascii="Times New Roman" w:hAnsi="Times New Roman"/>
          <w:sz w:val="28"/>
          <w:szCs w:val="28"/>
        </w:rPr>
        <w:t xml:space="preserve">Инициаторы проекта при внесении инициативного проекта в администрацию </w:t>
      </w:r>
      <w:r w:rsidRPr="009A0E79">
        <w:rPr>
          <w:rFonts w:ascii="Times New Roman" w:hAnsi="Times New Roman"/>
          <w:sz w:val="28"/>
          <w:szCs w:val="28"/>
        </w:rPr>
        <w:t>города Игарки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D1A29">
        <w:rPr>
          <w:rFonts w:ascii="Times New Roman" w:hAnsi="Times New Roman"/>
          <w:sz w:val="28"/>
          <w:szCs w:val="28"/>
        </w:rPr>
        <w:t>прикладывают к нему документы в соответствии с п. 3.2 настоящего Положения, подтверждающие поддержку инициативного проекта жителями муниципального образования или его части.</w:t>
      </w:r>
    </w:p>
    <w:p w:rsidR="00024160" w:rsidRPr="000D1A29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 w:rsidRPr="000D1A29">
        <w:rPr>
          <w:rFonts w:ascii="Times New Roman" w:hAnsi="Times New Roman"/>
          <w:sz w:val="28"/>
          <w:szCs w:val="28"/>
        </w:rPr>
        <w:t xml:space="preserve">Информация о внесении инициативного проекта в администрацию </w:t>
      </w:r>
      <w:r w:rsidRPr="009A0E79">
        <w:rPr>
          <w:rFonts w:ascii="Times New Roman" w:hAnsi="Times New Roman"/>
          <w:sz w:val="28"/>
          <w:szCs w:val="28"/>
        </w:rPr>
        <w:t>города Игарки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D1A29">
        <w:rPr>
          <w:rFonts w:ascii="Times New Roman" w:hAnsi="Times New Roman"/>
          <w:sz w:val="28"/>
          <w:szCs w:val="28"/>
        </w:rPr>
        <w:t xml:space="preserve">подлежит </w:t>
      </w:r>
      <w:r w:rsidRPr="009A0E79">
        <w:rPr>
          <w:rFonts w:ascii="Times New Roman" w:hAnsi="Times New Roman"/>
          <w:sz w:val="28"/>
          <w:szCs w:val="28"/>
        </w:rPr>
        <w:t>опубликованию в</w:t>
      </w:r>
      <w:r w:rsidR="005403E4">
        <w:rPr>
          <w:rFonts w:ascii="Times New Roman" w:hAnsi="Times New Roman"/>
          <w:sz w:val="28"/>
          <w:szCs w:val="28"/>
        </w:rPr>
        <w:t xml:space="preserve"> общественно-политической</w:t>
      </w:r>
      <w:r w:rsidRPr="009A0E79">
        <w:rPr>
          <w:rFonts w:ascii="Times New Roman" w:hAnsi="Times New Roman"/>
          <w:sz w:val="28"/>
          <w:szCs w:val="28"/>
        </w:rPr>
        <w:t xml:space="preserve"> газете «Игарский новости»</w:t>
      </w:r>
      <w:r w:rsidRPr="000D1A29">
        <w:rPr>
          <w:rFonts w:ascii="Times New Roman" w:hAnsi="Times New Roman"/>
          <w:sz w:val="28"/>
          <w:szCs w:val="28"/>
        </w:rPr>
        <w:t xml:space="preserve"> и размещению на официальном сайте </w:t>
      </w:r>
      <w:r w:rsidR="005403E4">
        <w:rPr>
          <w:rFonts w:ascii="Times New Roman" w:hAnsi="Times New Roman"/>
          <w:sz w:val="28"/>
          <w:szCs w:val="28"/>
        </w:rPr>
        <w:t>муниципального образовани</w:t>
      </w:r>
      <w:r w:rsidR="00D700A9">
        <w:rPr>
          <w:rFonts w:ascii="Times New Roman" w:hAnsi="Times New Roman"/>
          <w:sz w:val="28"/>
          <w:szCs w:val="28"/>
        </w:rPr>
        <w:t>я город Игарка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D1A29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в течение трех рабочих дней со дня внесения инициативного проекта в администрацию</w:t>
      </w:r>
      <w:r w:rsidRPr="000D1A29">
        <w:rPr>
          <w:rFonts w:ascii="Times New Roman" w:hAnsi="Times New Roman"/>
          <w:i/>
          <w:sz w:val="28"/>
          <w:szCs w:val="28"/>
        </w:rPr>
        <w:t xml:space="preserve"> </w:t>
      </w:r>
      <w:r w:rsidRPr="009A0E79">
        <w:rPr>
          <w:rFonts w:ascii="Times New Roman" w:hAnsi="Times New Roman"/>
          <w:sz w:val="28"/>
          <w:szCs w:val="28"/>
        </w:rPr>
        <w:t>города Игарки</w:t>
      </w:r>
      <w:r w:rsidRPr="000D1A29">
        <w:rPr>
          <w:rFonts w:ascii="Times New Roman" w:hAnsi="Times New Roman"/>
          <w:sz w:val="28"/>
          <w:szCs w:val="28"/>
        </w:rPr>
        <w:t xml:space="preserve"> и должна содержать сведения, указанные в инициативном проекте, а также сведения об инициаторах проекта.</w:t>
      </w:r>
      <w:proofErr w:type="gramEnd"/>
    </w:p>
    <w:p w:rsidR="00024160" w:rsidRPr="000D1A29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>4.4.</w:t>
      </w:r>
      <w:r>
        <w:rPr>
          <w:rFonts w:ascii="Times New Roman" w:hAnsi="Times New Roman"/>
          <w:sz w:val="28"/>
          <w:szCs w:val="28"/>
        </w:rPr>
        <w:t> </w:t>
      </w:r>
      <w:r w:rsidRPr="000D1A29">
        <w:rPr>
          <w:rFonts w:ascii="Times New Roman" w:hAnsi="Times New Roman"/>
          <w:sz w:val="28"/>
          <w:szCs w:val="28"/>
        </w:rPr>
        <w:t xml:space="preserve">Одновременно граждане, достигшие шестнадцатилетнего возраста, информируются о возможности представления в администрацию </w:t>
      </w:r>
      <w:r w:rsidRPr="009A0E79">
        <w:rPr>
          <w:rFonts w:ascii="Times New Roman" w:hAnsi="Times New Roman"/>
          <w:sz w:val="28"/>
          <w:szCs w:val="28"/>
        </w:rPr>
        <w:t>города Игарки</w:t>
      </w:r>
      <w:r w:rsidRPr="000D1A29">
        <w:rPr>
          <w:rFonts w:ascii="Times New Roman" w:hAnsi="Times New Roman"/>
          <w:sz w:val="28"/>
          <w:szCs w:val="28"/>
        </w:rPr>
        <w:t xml:space="preserve"> своих замечаний и предложений по инициативному проекту в течение </w:t>
      </w:r>
      <w:r>
        <w:rPr>
          <w:rFonts w:ascii="Times New Roman" w:hAnsi="Times New Roman"/>
          <w:sz w:val="28"/>
          <w:szCs w:val="28"/>
        </w:rPr>
        <w:t xml:space="preserve">15 </w:t>
      </w:r>
      <w:r w:rsidRPr="000D1A29">
        <w:rPr>
          <w:rFonts w:ascii="Times New Roman" w:hAnsi="Times New Roman"/>
          <w:sz w:val="28"/>
          <w:szCs w:val="28"/>
        </w:rPr>
        <w:t>рабочих дней.</w:t>
      </w:r>
    </w:p>
    <w:p w:rsidR="00024160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 xml:space="preserve">4.5. Администрация </w:t>
      </w:r>
      <w:r w:rsidRPr="00E4175A">
        <w:rPr>
          <w:rFonts w:ascii="Times New Roman" w:hAnsi="Times New Roman"/>
          <w:color w:val="000000"/>
          <w:spacing w:val="3"/>
          <w:sz w:val="28"/>
          <w:szCs w:val="28"/>
        </w:rPr>
        <w:t>города Игарки</w:t>
      </w: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 xml:space="preserve"> на основании проведенного технического анализа, принимает решение о возможности и целесообразности реализации представленных инициативных проектов.</w:t>
      </w:r>
    </w:p>
    <w:p w:rsidR="00024160" w:rsidRPr="000D1A29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 xml:space="preserve"> При этом учитывается:</w:t>
      </w:r>
    </w:p>
    <w:p w:rsidR="00024160" w:rsidRPr="000D1A29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 xml:space="preserve"> -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 </w:t>
      </w: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>соблюдение установленного порядка внесения инициативного проекта и его рассмотрения;</w:t>
      </w:r>
    </w:p>
    <w:p w:rsidR="00024160" w:rsidRPr="000D1A29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lastRenderedPageBreak/>
        <w:t xml:space="preserve"> </w:t>
      </w: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 </w:t>
      </w: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 xml:space="preserve">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Pr="00E4175A">
        <w:rPr>
          <w:rFonts w:ascii="Times New Roman" w:hAnsi="Times New Roman"/>
          <w:spacing w:val="3"/>
          <w:sz w:val="28"/>
          <w:szCs w:val="28"/>
        </w:rPr>
        <w:t>Красноярского края</w:t>
      </w:r>
      <w:r w:rsidRPr="000D1A29">
        <w:rPr>
          <w:rFonts w:ascii="Times New Roman" w:hAnsi="Times New Roman"/>
          <w:spacing w:val="3"/>
          <w:sz w:val="28"/>
          <w:szCs w:val="28"/>
        </w:rPr>
        <w:t xml:space="preserve">, </w:t>
      </w: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 xml:space="preserve">уставу </w:t>
      </w:r>
      <w:r w:rsidRPr="00E4175A">
        <w:rPr>
          <w:rFonts w:ascii="Times New Roman" w:hAnsi="Times New Roman"/>
          <w:color w:val="000000"/>
          <w:spacing w:val="3"/>
          <w:sz w:val="28"/>
          <w:szCs w:val="28"/>
        </w:rPr>
        <w:t>муниципального образования город Игарка;</w:t>
      </w:r>
    </w:p>
    <w:p w:rsidR="00024160" w:rsidRPr="000D1A29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 </w:t>
      </w: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>возможность реализации инициативного проекта с точки зрения наличия у муниципального образования необходимых полномочий и прав;</w:t>
      </w:r>
    </w:p>
    <w:p w:rsidR="00024160" w:rsidRPr="000D1A29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>- наличие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024160" w:rsidRPr="000D1A29" w:rsidRDefault="00024160" w:rsidP="00994592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 </w:t>
      </w: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>наличие возможности решения описанной в инициативном проекте проблемы более эффективным способом.</w:t>
      </w:r>
    </w:p>
    <w:p w:rsidR="00024160" w:rsidRPr="000D1A29" w:rsidRDefault="00024160" w:rsidP="000D1A29">
      <w:pPr>
        <w:spacing w:after="0" w:line="240" w:lineRule="auto"/>
        <w:jc w:val="both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</w:p>
    <w:p w:rsidR="00024160" w:rsidRPr="000D1A29" w:rsidRDefault="00024160" w:rsidP="003B7CAE">
      <w:pPr>
        <w:spacing w:after="0" w:line="240" w:lineRule="auto"/>
        <w:jc w:val="center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</w:p>
    <w:p w:rsidR="00024160" w:rsidRPr="000D1A29" w:rsidRDefault="00024160" w:rsidP="003B7CA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A29">
        <w:rPr>
          <w:rFonts w:ascii="Times New Roman" w:hAnsi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/>
          <w:b/>
          <w:bCs/>
          <w:sz w:val="28"/>
          <w:szCs w:val="28"/>
        </w:rPr>
        <w:t>Порядок рассмотрения</w:t>
      </w:r>
      <w:r w:rsidRPr="000D1A2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инициативных проектов</w:t>
      </w:r>
      <w:r w:rsidRPr="000D1A2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конкурсной комиссией</w:t>
      </w:r>
    </w:p>
    <w:p w:rsidR="00024160" w:rsidRPr="000D1A29" w:rsidRDefault="00024160" w:rsidP="000D1A2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4160" w:rsidRPr="000D1A29" w:rsidRDefault="00024160" w:rsidP="003B7CAE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color w:val="000000"/>
          <w:spacing w:val="3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 xml:space="preserve">5.1. Инициативный проект, внесенный в администрацию </w:t>
      </w:r>
      <w:r w:rsidRPr="003B7CAE">
        <w:rPr>
          <w:rFonts w:ascii="Times New Roman" w:hAnsi="Times New Roman"/>
          <w:color w:val="000000"/>
          <w:spacing w:val="3"/>
          <w:sz w:val="28"/>
          <w:szCs w:val="28"/>
        </w:rPr>
        <w:t>города Игарки</w:t>
      </w:r>
      <w:r w:rsidRPr="000D1A29">
        <w:rPr>
          <w:rFonts w:ascii="Times New Roman" w:hAnsi="Times New Roman"/>
          <w:color w:val="000000"/>
          <w:spacing w:val="3"/>
          <w:sz w:val="28"/>
          <w:szCs w:val="28"/>
        </w:rPr>
        <w:t xml:space="preserve">, </w:t>
      </w:r>
      <w:r w:rsidRPr="000D1A29">
        <w:rPr>
          <w:rFonts w:ascii="Times New Roman" w:hAnsi="Times New Roman"/>
          <w:sz w:val="28"/>
          <w:szCs w:val="28"/>
        </w:rPr>
        <w:t>подлежит обязательному рассмотрению в течение 30 дней со дня его внесения.</w:t>
      </w:r>
    </w:p>
    <w:p w:rsidR="00024160" w:rsidRPr="000D1A29" w:rsidRDefault="00024160" w:rsidP="003B7CAE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5.2. Для проведения конкурсного отбора инициативных проектов граждан администрацией </w:t>
      </w:r>
      <w:r w:rsidRPr="003B7CAE"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1A29">
        <w:rPr>
          <w:rFonts w:ascii="Times New Roman" w:hAnsi="Times New Roman" w:cs="Times New Roman"/>
          <w:sz w:val="28"/>
          <w:szCs w:val="28"/>
        </w:rPr>
        <w:t xml:space="preserve">образуется конкурсная комиссия. </w:t>
      </w:r>
    </w:p>
    <w:p w:rsidR="00024160" w:rsidRPr="000D1A29" w:rsidRDefault="00024160" w:rsidP="003B7CAE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5.3. Персональный состав конкурсной комиссии утверждается администрацией </w:t>
      </w:r>
      <w:r w:rsidRPr="00172618"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sz w:val="28"/>
          <w:szCs w:val="28"/>
        </w:rPr>
        <w:t>.</w:t>
      </w:r>
    </w:p>
    <w:p w:rsidR="00024160" w:rsidRPr="000D1A29" w:rsidRDefault="00024160" w:rsidP="003B7CAE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Половина от общего числа членов конкурсной комиссии должна быть назначена на основе предложений </w:t>
      </w:r>
      <w:r>
        <w:rPr>
          <w:rFonts w:ascii="Times New Roman" w:hAnsi="Times New Roman" w:cs="Times New Roman"/>
          <w:sz w:val="28"/>
          <w:szCs w:val="28"/>
        </w:rPr>
        <w:t>Игарского городского Совета депутатов</w:t>
      </w:r>
      <w:r w:rsidRPr="000D1A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4160" w:rsidRPr="000D1A29" w:rsidRDefault="00024160" w:rsidP="003B7CAE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администрации </w:t>
      </w:r>
      <w:r>
        <w:rPr>
          <w:rFonts w:ascii="Times New Roman" w:hAnsi="Times New Roman" w:cs="Times New Roman"/>
          <w:sz w:val="28"/>
          <w:szCs w:val="28"/>
        </w:rPr>
        <w:t>города Игарки</w:t>
      </w:r>
      <w:r w:rsidRPr="000D1A29">
        <w:rPr>
          <w:rFonts w:ascii="Times New Roman" w:hAnsi="Times New Roman" w:cs="Times New Roman"/>
          <w:sz w:val="28"/>
          <w:szCs w:val="28"/>
        </w:rPr>
        <w:t xml:space="preserve"> могут быть включены представители общественных организаций по согласованию.</w:t>
      </w:r>
    </w:p>
    <w:p w:rsidR="00024160" w:rsidRPr="000D1A29" w:rsidRDefault="00024160" w:rsidP="00172618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 конкурсной комиссии, секретаря конкурсной комиссии и членов конкурсной комиссии.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акта.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5.5.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(далее - решение конкурсной комиссии) принимается в отсутствие инициаторов проектов конкурсного отбора, подавших заявку, и оформляется протоколом заседания конкурсной комиссии.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5.6. Председатель конкурсной комиссии: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организует работу конкурсной комиссии, руководит деятельностью конкурсной комиссии;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lastRenderedPageBreak/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формирует проект повестки очередного заседания конкурсной комиссии;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3) дает поручения членам конкурсной комиссии в рамках заседания конкурсной комиссии;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4)  председательствует на заседаниях конкурсной комиссии.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5.7. Секретарь конкурсной комиссии: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3) оформляет протоколы заседаний конкурсной комиссии.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5.8. Член конкурсной комиссии: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1) участвует в работе конкурсной комиссии, в том числе в заседаниях конкурсной комиссии;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2) вносит предложения по вопросам работы конкурсной комиссии;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конкурсной комиссии;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4) голосует на заседаниях конкурсной комиссии.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5.9.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Решение конкурсной комиссии принимается открытым голосованием простым большинством голосов присутствующих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Члены конкурсной комиссии обладают равными правами при обсуждении вопросов о принятии решений.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5.10. Заседание конкурсной комиссии проводится в течение трех рабочих дней после проведения собрания граждан.</w:t>
      </w:r>
      <w:r w:rsidRPr="000D1A2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24160" w:rsidRPr="000D1A29" w:rsidRDefault="00024160" w:rsidP="002C658D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5.11. Протокол конкурсной комиссии должен содержать следующие данные:</w:t>
      </w:r>
    </w:p>
    <w:p w:rsidR="00024160" w:rsidRPr="000D1A29" w:rsidRDefault="00024160" w:rsidP="002D130E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- время, дату и место проведения конкурсной комиссии;</w:t>
      </w:r>
    </w:p>
    <w:p w:rsidR="00024160" w:rsidRPr="000D1A29" w:rsidRDefault="00024160" w:rsidP="008662A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фамилии и инициалы членов конкурсной комиссии и приглашенных на заседание конкурсной комиссии;</w:t>
      </w:r>
    </w:p>
    <w:p w:rsidR="00024160" w:rsidRPr="000D1A29" w:rsidRDefault="00024160" w:rsidP="008662A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- результаты голосования по каждому из включенных в список для голосования инициативных проектов;</w:t>
      </w:r>
    </w:p>
    <w:p w:rsidR="00024160" w:rsidRPr="000D1A29" w:rsidRDefault="00024160" w:rsidP="008662A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инициативные проекты, прошедшие конкурсный отбор и подлежащие финансированию из местного бюджета.</w:t>
      </w:r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>Протокол заседания конкурсной комиссии подписывается председательствующим на заседании конкурсной комиссии и секретарем конкурсной комиссии в течение трех рабочих дней со дня проведения заседания конкурсной комиссии.</w:t>
      </w:r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 xml:space="preserve">5.12. Администрация </w:t>
      </w:r>
      <w:r w:rsidRPr="00B36BBE">
        <w:rPr>
          <w:rFonts w:ascii="Times New Roman" w:hAnsi="Times New Roman"/>
          <w:sz w:val="28"/>
          <w:szCs w:val="28"/>
        </w:rPr>
        <w:t>города Игарки</w:t>
      </w:r>
      <w:r w:rsidRPr="000D1A29">
        <w:rPr>
          <w:rFonts w:ascii="Times New Roman" w:hAnsi="Times New Roman"/>
          <w:i/>
          <w:sz w:val="28"/>
          <w:szCs w:val="28"/>
        </w:rPr>
        <w:t xml:space="preserve"> </w:t>
      </w:r>
      <w:r w:rsidRPr="000D1A29">
        <w:rPr>
          <w:rFonts w:ascii="Times New Roman" w:hAnsi="Times New Roman"/>
          <w:sz w:val="28"/>
          <w:szCs w:val="28"/>
        </w:rPr>
        <w:t>по результатам рассмотрения инициативного проекта принимает одно из следующих решений:</w:t>
      </w:r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lastRenderedPageBreak/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 xml:space="preserve">5.13. Администрация </w:t>
      </w:r>
      <w:r w:rsidRPr="008662A1">
        <w:rPr>
          <w:rFonts w:ascii="Times New Roman" w:hAnsi="Times New Roman"/>
          <w:sz w:val="28"/>
          <w:szCs w:val="28"/>
        </w:rPr>
        <w:t>города Игарки</w:t>
      </w:r>
      <w:r w:rsidRPr="000D1A29">
        <w:rPr>
          <w:rFonts w:ascii="Times New Roman" w:hAnsi="Times New Roman"/>
          <w:i/>
          <w:sz w:val="28"/>
          <w:szCs w:val="28"/>
        </w:rPr>
        <w:t xml:space="preserve"> </w:t>
      </w:r>
      <w:r w:rsidRPr="000D1A29">
        <w:rPr>
          <w:rFonts w:ascii="Times New Roman" w:hAnsi="Times New Roman"/>
          <w:sz w:val="28"/>
          <w:szCs w:val="28"/>
        </w:rPr>
        <w:t>принимает решение об отказе в поддержке инициативного проекта в одном из следующих случаев:</w:t>
      </w:r>
      <w:bookmarkStart w:id="1" w:name="P98"/>
      <w:bookmarkEnd w:id="1"/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</w:t>
      </w:r>
      <w:hyperlink r:id="rId10" w:history="1">
        <w:r w:rsidRPr="000D1A29">
          <w:rPr>
            <w:rFonts w:ascii="Times New Roman" w:hAnsi="Times New Roman"/>
            <w:sz w:val="28"/>
            <w:szCs w:val="28"/>
          </w:rPr>
          <w:t>Уставу</w:t>
        </w:r>
      </w:hyperlink>
      <w:r>
        <w:rPr>
          <w:rFonts w:ascii="Times New Roman" w:hAnsi="Times New Roman"/>
          <w:i/>
          <w:sz w:val="28"/>
          <w:szCs w:val="28"/>
        </w:rPr>
        <w:t xml:space="preserve"> </w:t>
      </w:r>
      <w:r w:rsidRPr="008662A1">
        <w:rPr>
          <w:rFonts w:ascii="Times New Roman" w:hAnsi="Times New Roman"/>
          <w:sz w:val="28"/>
          <w:szCs w:val="28"/>
        </w:rPr>
        <w:t>муниципального образования город Игарка</w:t>
      </w:r>
      <w:r w:rsidRPr="000D1A29">
        <w:rPr>
          <w:rFonts w:ascii="Times New Roman" w:hAnsi="Times New Roman"/>
          <w:sz w:val="28"/>
          <w:szCs w:val="28"/>
        </w:rPr>
        <w:t>;</w:t>
      </w:r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0D1A29">
        <w:rPr>
          <w:rFonts w:ascii="Times New Roman" w:hAnsi="Times New Roman"/>
          <w:sz w:val="28"/>
          <w:szCs w:val="28"/>
        </w:rPr>
        <w:t>невозможность реализации инициативного проекта ввиду отсутствия у органов местного самоуправления</w:t>
      </w:r>
      <w:r w:rsidRPr="000D1A29">
        <w:rPr>
          <w:rFonts w:ascii="Times New Roman" w:hAnsi="Times New Roman"/>
          <w:i/>
          <w:sz w:val="28"/>
          <w:szCs w:val="28"/>
        </w:rPr>
        <w:t xml:space="preserve"> </w:t>
      </w:r>
      <w:r w:rsidRPr="008662A1">
        <w:rPr>
          <w:rFonts w:ascii="Times New Roman" w:hAnsi="Times New Roman"/>
          <w:sz w:val="28"/>
          <w:szCs w:val="28"/>
        </w:rPr>
        <w:t>города Игарки</w:t>
      </w:r>
      <w:r w:rsidRPr="000D1A29">
        <w:rPr>
          <w:rFonts w:ascii="Times New Roman" w:hAnsi="Times New Roman"/>
          <w:sz w:val="28"/>
          <w:szCs w:val="28"/>
        </w:rPr>
        <w:t xml:space="preserve"> необходимых полномочий и прав;</w:t>
      </w:r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0D1A29">
        <w:rPr>
          <w:rFonts w:ascii="Times New Roman" w:hAnsi="Times New Roman"/>
          <w:sz w:val="28"/>
          <w:szCs w:val="28"/>
        </w:rPr>
        <w:t>отсутствие средств бюджета</w:t>
      </w:r>
      <w:r w:rsidRPr="000D1A29">
        <w:rPr>
          <w:rFonts w:ascii="Times New Roman" w:hAnsi="Times New Roman"/>
          <w:i/>
          <w:sz w:val="28"/>
          <w:szCs w:val="28"/>
        </w:rPr>
        <w:t xml:space="preserve"> </w:t>
      </w:r>
      <w:r w:rsidRPr="008662A1">
        <w:rPr>
          <w:rFonts w:ascii="Times New Roman" w:hAnsi="Times New Roman"/>
          <w:sz w:val="28"/>
          <w:szCs w:val="28"/>
        </w:rPr>
        <w:t>города Игарки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D1A29">
        <w:rPr>
          <w:rFonts w:ascii="Times New Roman" w:hAnsi="Times New Roman"/>
          <w:sz w:val="28"/>
          <w:szCs w:val="28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  <w:bookmarkStart w:id="2" w:name="P102"/>
      <w:bookmarkEnd w:id="2"/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 w:rsidRPr="000D1A29">
        <w:rPr>
          <w:rFonts w:ascii="Times New Roman" w:hAnsi="Times New Roman"/>
          <w:sz w:val="28"/>
          <w:szCs w:val="28"/>
        </w:rPr>
        <w:t>наличие возможности решения описанной в инициативном проекте проблемы более эффективным способом;</w:t>
      </w:r>
    </w:p>
    <w:p w:rsidR="00024160" w:rsidRPr="000D1A29" w:rsidRDefault="00024160" w:rsidP="008662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> </w:t>
      </w:r>
      <w:r w:rsidRPr="000D1A29">
        <w:rPr>
          <w:rFonts w:ascii="Times New Roman" w:hAnsi="Times New Roman"/>
          <w:sz w:val="28"/>
          <w:szCs w:val="28"/>
        </w:rPr>
        <w:t>признание инициативного проекта не прошедшим конкурсный отбор.</w:t>
      </w:r>
    </w:p>
    <w:p w:rsidR="00024160" w:rsidRPr="000D1A29" w:rsidRDefault="00024160" w:rsidP="008662A1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5.14.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Администрация</w:t>
      </w:r>
      <w:r w:rsidRPr="000D1A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62A1">
        <w:rPr>
          <w:rFonts w:ascii="Times New Roman" w:hAnsi="Times New Roman" w:cs="Times New Roman"/>
          <w:sz w:val="28"/>
          <w:szCs w:val="28"/>
        </w:rPr>
        <w:t>города Игарки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1A29">
        <w:rPr>
          <w:rFonts w:ascii="Times New Roman" w:hAnsi="Times New Roman" w:cs="Times New Roman"/>
          <w:sz w:val="28"/>
          <w:szCs w:val="28"/>
        </w:rPr>
        <w:t xml:space="preserve">вправе, а в случае, предусмотренном </w:t>
      </w:r>
      <w:hyperlink w:anchor="P102" w:history="1">
        <w:r w:rsidRPr="000D1A29">
          <w:rPr>
            <w:rFonts w:ascii="Times New Roman" w:hAnsi="Times New Roman" w:cs="Times New Roman"/>
            <w:sz w:val="28"/>
            <w:szCs w:val="28"/>
          </w:rPr>
          <w:t>подпунктом 5 пункта 5.13</w:t>
        </w:r>
      </w:hyperlink>
      <w:r w:rsidRPr="000D1A29">
        <w:rPr>
          <w:rFonts w:ascii="Times New Roman" w:hAnsi="Times New Roman" w:cs="Times New Roman"/>
          <w:sz w:val="28"/>
          <w:szCs w:val="28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024160" w:rsidRPr="000D1A29" w:rsidRDefault="00024160" w:rsidP="000D1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4160" w:rsidRPr="000D1A29" w:rsidRDefault="00024160" w:rsidP="005021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A29">
        <w:rPr>
          <w:rFonts w:ascii="Times New Roman" w:hAnsi="Times New Roman"/>
          <w:b/>
          <w:bCs/>
          <w:sz w:val="28"/>
          <w:szCs w:val="28"/>
        </w:rPr>
        <w:t xml:space="preserve">6. </w:t>
      </w:r>
      <w:r>
        <w:rPr>
          <w:rFonts w:ascii="Times New Roman" w:hAnsi="Times New Roman"/>
          <w:b/>
          <w:bCs/>
          <w:sz w:val="28"/>
          <w:szCs w:val="28"/>
        </w:rPr>
        <w:t>Участие инициаторов</w:t>
      </w:r>
      <w:r w:rsidRPr="000D1A2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в реализации</w:t>
      </w:r>
      <w:r w:rsidRPr="000D1A2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инициативных проектов</w:t>
      </w:r>
    </w:p>
    <w:p w:rsidR="00024160" w:rsidRPr="000D1A29" w:rsidRDefault="00024160" w:rsidP="000D1A2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4160" w:rsidRPr="000D1A29" w:rsidRDefault="00024160" w:rsidP="00502189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sz w:val="28"/>
          <w:szCs w:val="28"/>
        </w:rPr>
        <w:t>Инициаторы вправе принимать участие в реализации инициативных проектов в соответствии с настоящим Порядком.</w:t>
      </w:r>
    </w:p>
    <w:p w:rsidR="00024160" w:rsidRPr="000D1A29" w:rsidRDefault="00024160" w:rsidP="00502189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1A29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A2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Отчет о ходе и итогах реализации инициативного проекта подлежит </w:t>
      </w:r>
      <w:r w:rsidRPr="0050218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опубликованию в </w:t>
      </w:r>
      <w:r w:rsidR="00D700A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общественно-политической </w:t>
      </w:r>
      <w:r w:rsidRPr="00502189">
        <w:rPr>
          <w:rFonts w:ascii="Times New Roman" w:hAnsi="Times New Roman" w:cs="Times New Roman"/>
          <w:color w:val="000000"/>
          <w:spacing w:val="3"/>
          <w:sz w:val="28"/>
          <w:szCs w:val="28"/>
        </w:rPr>
        <w:t>газете «Игарские новости»</w:t>
      </w:r>
      <w:r w:rsidRPr="000D1A2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и </w:t>
      </w:r>
      <w:r w:rsidR="00D700A9">
        <w:rPr>
          <w:rFonts w:ascii="Times New Roman" w:hAnsi="Times New Roman" w:cs="Times New Roman"/>
          <w:color w:val="000000"/>
          <w:spacing w:val="3"/>
          <w:sz w:val="28"/>
          <w:szCs w:val="28"/>
        </w:rPr>
        <w:t>размещению на официальном сайте муниципального образования</w:t>
      </w:r>
      <w:r w:rsidR="00D700A9">
        <w:rPr>
          <w:rFonts w:ascii="Times New Roman" w:hAnsi="Times New Roman" w:cs="Times New Roman"/>
          <w:sz w:val="28"/>
          <w:szCs w:val="28"/>
        </w:rPr>
        <w:t xml:space="preserve"> город Игарка</w:t>
      </w:r>
      <w:r w:rsidRPr="000D1A29" w:rsidDel="00F504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D1A29">
        <w:rPr>
          <w:rFonts w:ascii="Times New Roman" w:hAnsi="Times New Roman" w:cs="Times New Roman"/>
          <w:color w:val="000000"/>
          <w:spacing w:val="3"/>
          <w:sz w:val="28"/>
          <w:szCs w:val="28"/>
        </w:rPr>
        <w:t>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sectPr w:rsidR="00024160" w:rsidRPr="000D1A29" w:rsidSect="000D1A2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DD8" w:rsidRDefault="00616DD8">
      <w:r>
        <w:separator/>
      </w:r>
    </w:p>
  </w:endnote>
  <w:endnote w:type="continuationSeparator" w:id="0">
    <w:p w:rsidR="00616DD8" w:rsidRDefault="0061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DD8" w:rsidRDefault="00616DD8">
      <w:r>
        <w:separator/>
      </w:r>
    </w:p>
  </w:footnote>
  <w:footnote w:type="continuationSeparator" w:id="0">
    <w:p w:rsidR="00616DD8" w:rsidRDefault="00616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30C0"/>
    <w:multiLevelType w:val="multilevel"/>
    <w:tmpl w:val="C1FA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32FD6"/>
    <w:multiLevelType w:val="multilevel"/>
    <w:tmpl w:val="A718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866F2"/>
    <w:multiLevelType w:val="multilevel"/>
    <w:tmpl w:val="5F16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13C5B"/>
    <w:multiLevelType w:val="multilevel"/>
    <w:tmpl w:val="63DA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832FD"/>
    <w:multiLevelType w:val="multilevel"/>
    <w:tmpl w:val="B2B2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B4DC6"/>
    <w:multiLevelType w:val="multilevel"/>
    <w:tmpl w:val="C102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3076C2"/>
    <w:multiLevelType w:val="multilevel"/>
    <w:tmpl w:val="7D56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25DFC"/>
    <w:multiLevelType w:val="multilevel"/>
    <w:tmpl w:val="8DC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C30471"/>
    <w:multiLevelType w:val="multilevel"/>
    <w:tmpl w:val="112A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F354A"/>
    <w:multiLevelType w:val="multilevel"/>
    <w:tmpl w:val="3DD6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1E029F"/>
    <w:multiLevelType w:val="multilevel"/>
    <w:tmpl w:val="900A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77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abstractNum w:abstractNumId="12">
    <w:nsid w:val="742E6917"/>
    <w:multiLevelType w:val="multilevel"/>
    <w:tmpl w:val="BDFE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24659E"/>
    <w:multiLevelType w:val="multilevel"/>
    <w:tmpl w:val="B8EA57BA"/>
    <w:lvl w:ilvl="0">
      <w:start w:val="1"/>
      <w:numFmt w:val="decimal"/>
      <w:lvlText w:val="%1."/>
      <w:lvlJc w:val="left"/>
      <w:pPr>
        <w:ind w:left="176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0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10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A0"/>
    <w:rsid w:val="00024160"/>
    <w:rsid w:val="000568A7"/>
    <w:rsid w:val="00073C35"/>
    <w:rsid w:val="00090062"/>
    <w:rsid w:val="0009415A"/>
    <w:rsid w:val="000A4824"/>
    <w:rsid w:val="000A7B24"/>
    <w:rsid w:val="000C4CF1"/>
    <w:rsid w:val="000D1A29"/>
    <w:rsid w:val="000D5263"/>
    <w:rsid w:val="00111AEB"/>
    <w:rsid w:val="00131C37"/>
    <w:rsid w:val="00144A09"/>
    <w:rsid w:val="00172618"/>
    <w:rsid w:val="00196C98"/>
    <w:rsid w:val="001C19DA"/>
    <w:rsid w:val="001C25FB"/>
    <w:rsid w:val="001C4B68"/>
    <w:rsid w:val="001E1F4E"/>
    <w:rsid w:val="001E4F2D"/>
    <w:rsid w:val="001F57E6"/>
    <w:rsid w:val="00204BDD"/>
    <w:rsid w:val="00231542"/>
    <w:rsid w:val="002504AC"/>
    <w:rsid w:val="002973FD"/>
    <w:rsid w:val="002C658D"/>
    <w:rsid w:val="002D130E"/>
    <w:rsid w:val="002D5E81"/>
    <w:rsid w:val="003648A6"/>
    <w:rsid w:val="003B7CAE"/>
    <w:rsid w:val="003C6B96"/>
    <w:rsid w:val="00417666"/>
    <w:rsid w:val="00422358"/>
    <w:rsid w:val="004232B1"/>
    <w:rsid w:val="004532A3"/>
    <w:rsid w:val="00460991"/>
    <w:rsid w:val="00460A0E"/>
    <w:rsid w:val="004E12C9"/>
    <w:rsid w:val="004F6A8A"/>
    <w:rsid w:val="004F6E3D"/>
    <w:rsid w:val="00502189"/>
    <w:rsid w:val="00516D75"/>
    <w:rsid w:val="005403E4"/>
    <w:rsid w:val="005A5A46"/>
    <w:rsid w:val="005B1876"/>
    <w:rsid w:val="005C53FB"/>
    <w:rsid w:val="00616DD8"/>
    <w:rsid w:val="00617412"/>
    <w:rsid w:val="00624F72"/>
    <w:rsid w:val="00636567"/>
    <w:rsid w:val="00636689"/>
    <w:rsid w:val="006555CA"/>
    <w:rsid w:val="006E5E5B"/>
    <w:rsid w:val="0071660A"/>
    <w:rsid w:val="00735291"/>
    <w:rsid w:val="007409E2"/>
    <w:rsid w:val="00752512"/>
    <w:rsid w:val="00770D6E"/>
    <w:rsid w:val="00777D5C"/>
    <w:rsid w:val="007C1E56"/>
    <w:rsid w:val="007D540C"/>
    <w:rsid w:val="008074ED"/>
    <w:rsid w:val="00814F08"/>
    <w:rsid w:val="008662A1"/>
    <w:rsid w:val="00897C38"/>
    <w:rsid w:val="008F4B31"/>
    <w:rsid w:val="00920FA2"/>
    <w:rsid w:val="00921FB3"/>
    <w:rsid w:val="00994592"/>
    <w:rsid w:val="0099685D"/>
    <w:rsid w:val="009A0E79"/>
    <w:rsid w:val="00A00F1E"/>
    <w:rsid w:val="00A96326"/>
    <w:rsid w:val="00AC4AD4"/>
    <w:rsid w:val="00AD46E8"/>
    <w:rsid w:val="00B1534B"/>
    <w:rsid w:val="00B3584C"/>
    <w:rsid w:val="00B36BBE"/>
    <w:rsid w:val="00B67C38"/>
    <w:rsid w:val="00B93C68"/>
    <w:rsid w:val="00C16861"/>
    <w:rsid w:val="00C375B0"/>
    <w:rsid w:val="00C71130"/>
    <w:rsid w:val="00C93290"/>
    <w:rsid w:val="00CA6D0F"/>
    <w:rsid w:val="00CC0C25"/>
    <w:rsid w:val="00CE3A11"/>
    <w:rsid w:val="00D01988"/>
    <w:rsid w:val="00D700A9"/>
    <w:rsid w:val="00D71DA0"/>
    <w:rsid w:val="00DB271B"/>
    <w:rsid w:val="00DC7238"/>
    <w:rsid w:val="00E07DCA"/>
    <w:rsid w:val="00E127B6"/>
    <w:rsid w:val="00E20F8B"/>
    <w:rsid w:val="00E2139A"/>
    <w:rsid w:val="00E21B6B"/>
    <w:rsid w:val="00E4175A"/>
    <w:rsid w:val="00E503CE"/>
    <w:rsid w:val="00E921C2"/>
    <w:rsid w:val="00EF0FF7"/>
    <w:rsid w:val="00F0414A"/>
    <w:rsid w:val="00F139C3"/>
    <w:rsid w:val="00F360AF"/>
    <w:rsid w:val="00F4498B"/>
    <w:rsid w:val="00F504A1"/>
    <w:rsid w:val="00F92CBD"/>
    <w:rsid w:val="00FC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14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14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11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14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14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11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1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1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14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14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14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14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14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144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114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1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14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1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14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11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124F1F95C26C56EC906A1F7DDD9D0446D4C06F10E10B888BA032A419B0000FA8A93AB9E039575B62C4232250955B10594t1h8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BB388345F6ADA718CE7E5D671DB4FE9B31BB2B2F362696EC292C061B8C81D2FAECC20AE7830E17CACF1ED2F7x55D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2640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Горсовет-П</cp:lastModifiedBy>
  <cp:revision>4</cp:revision>
  <cp:lastPrinted>2022-01-24T05:19:00Z</cp:lastPrinted>
  <dcterms:created xsi:type="dcterms:W3CDTF">2022-01-27T09:04:00Z</dcterms:created>
  <dcterms:modified xsi:type="dcterms:W3CDTF">2022-01-31T02:54:00Z</dcterms:modified>
</cp:coreProperties>
</file>